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0F11" w14:textId="77777777" w:rsidR="00702CB2" w:rsidRPr="00FC4276" w:rsidRDefault="00702CB2" w:rsidP="00702CB2">
      <w:pPr>
        <w:pStyle w:val="Overskrift3"/>
        <w:rPr>
          <w:sz w:val="36"/>
          <w:szCs w:val="36"/>
          <w:lang w:val="nn-NO"/>
        </w:rPr>
      </w:pPr>
      <w:r w:rsidRPr="004E24AA">
        <w:rPr>
          <w:noProof/>
          <w:sz w:val="36"/>
          <w:szCs w:val="36"/>
        </w:rPr>
        <w:drawing>
          <wp:anchor distT="0" distB="0" distL="114300" distR="114300" simplePos="0" relativeHeight="251659264" behindDoc="0" locked="0" layoutInCell="1" allowOverlap="1" wp14:anchorId="67CEFC71" wp14:editId="0AB76E85">
            <wp:simplePos x="0" y="0"/>
            <wp:positionH relativeFrom="margin">
              <wp:posOffset>4257040</wp:posOffset>
            </wp:positionH>
            <wp:positionV relativeFrom="paragraph">
              <wp:posOffset>-104775</wp:posOffset>
            </wp:positionV>
            <wp:extent cx="1170305" cy="59118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591185"/>
                    </a:xfrm>
                    <a:prstGeom prst="rect">
                      <a:avLst/>
                    </a:prstGeom>
                    <a:noFill/>
                  </pic:spPr>
                </pic:pic>
              </a:graphicData>
            </a:graphic>
          </wp:anchor>
        </w:drawing>
      </w:r>
      <w:r w:rsidRPr="00FC4276">
        <w:rPr>
          <w:sz w:val="36"/>
          <w:szCs w:val="36"/>
          <w:lang w:val="nn-NO"/>
        </w:rPr>
        <w:t>Vikevåg skule</w:t>
      </w:r>
    </w:p>
    <w:p w14:paraId="56EED39E" w14:textId="77777777" w:rsidR="00702CB2" w:rsidRPr="00FC4276" w:rsidRDefault="00702CB2" w:rsidP="00702CB2">
      <w:pPr>
        <w:pStyle w:val="Overskrift3"/>
        <w:rPr>
          <w:lang w:val="nn-NO"/>
        </w:rPr>
      </w:pPr>
      <w:r w:rsidRPr="00FC4276">
        <w:rPr>
          <w:lang w:val="nn-NO"/>
        </w:rPr>
        <w:t>Sørbøvn 6</w:t>
      </w:r>
    </w:p>
    <w:p w14:paraId="23394970" w14:textId="77777777" w:rsidR="00702CB2" w:rsidRPr="00FC4276" w:rsidRDefault="00702CB2" w:rsidP="00702CB2">
      <w:pPr>
        <w:pStyle w:val="Overskrift3"/>
        <w:rPr>
          <w:lang w:val="nn-NO"/>
        </w:rPr>
      </w:pPr>
      <w:r w:rsidRPr="00FC4276">
        <w:rPr>
          <w:lang w:val="nn-NO"/>
        </w:rPr>
        <w:t>4150 Rennesøy</w:t>
      </w:r>
    </w:p>
    <w:p w14:paraId="67C31CE2" w14:textId="77777777" w:rsidR="00702CB2" w:rsidRPr="00FC4276" w:rsidRDefault="00702CB2" w:rsidP="00702CB2">
      <w:pPr>
        <w:pStyle w:val="Overskrift3"/>
        <w:rPr>
          <w:lang w:val="nn-NO"/>
        </w:rPr>
      </w:pPr>
      <w:r w:rsidRPr="00FC4276">
        <w:rPr>
          <w:lang w:val="nn-NO"/>
        </w:rPr>
        <w:t xml:space="preserve">Tlf.: 51 72 06 00  </w:t>
      </w:r>
    </w:p>
    <w:p w14:paraId="43380A14" w14:textId="7514B84D" w:rsidR="00702CB2" w:rsidRPr="00FC4276" w:rsidRDefault="00702CB2" w:rsidP="00702CB2">
      <w:pPr>
        <w:pStyle w:val="Overskrift3"/>
        <w:rPr>
          <w:rStyle w:val="Hyperkobling"/>
          <w:lang w:val="nn-NO"/>
        </w:rPr>
      </w:pPr>
      <w:r w:rsidRPr="00FC4276">
        <w:rPr>
          <w:lang w:val="nn-NO"/>
        </w:rPr>
        <w:t>E-post:</w:t>
      </w:r>
      <w:r w:rsidRPr="00FC4276">
        <w:rPr>
          <w:lang w:val="nn-NO"/>
        </w:rPr>
        <w:tab/>
      </w:r>
      <w:r w:rsidR="00283523">
        <w:rPr>
          <w:lang w:val="nn-NO"/>
        </w:rPr>
        <w:t>mkahrs</w:t>
      </w:r>
      <w:r w:rsidRPr="00FC4276">
        <w:rPr>
          <w:lang w:val="nn-NO"/>
        </w:rPr>
        <w:t>@stavanger.kommune.no</w:t>
      </w:r>
      <w:r>
        <w:fldChar w:fldCharType="begin"/>
      </w:r>
      <w:r w:rsidRPr="00FC4276">
        <w:rPr>
          <w:lang w:val="nn-NO"/>
        </w:rPr>
        <w:instrText xml:space="preserve"> HYPERLINK mailto:admin@rennesoy.gs.rl.no </w:instrText>
      </w:r>
      <w:r>
        <w:fldChar w:fldCharType="separate"/>
      </w:r>
    </w:p>
    <w:p w14:paraId="57E78465" w14:textId="66A267BD" w:rsidR="004D105B" w:rsidRPr="001369BD" w:rsidRDefault="00702CB2" w:rsidP="00702CB2">
      <w:pPr>
        <w:rPr>
          <w:lang w:val="nn-NO"/>
        </w:rPr>
      </w:pPr>
      <w:r>
        <w:fldChar w:fldCharType="end"/>
      </w:r>
    </w:p>
    <w:p w14:paraId="0CBEA065" w14:textId="77777777" w:rsidR="002D306E" w:rsidRPr="001369BD" w:rsidRDefault="002D306E" w:rsidP="00702CB2">
      <w:pPr>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7576F1" w:rsidRPr="00FA3090" w14:paraId="62C78B88" w14:textId="77777777" w:rsidTr="00B65696">
        <w:tc>
          <w:tcPr>
            <w:tcW w:w="2972" w:type="dxa"/>
            <w:shd w:val="clear" w:color="auto" w:fill="D9D9D9"/>
          </w:tcPr>
          <w:p w14:paraId="1487EAAC" w14:textId="77777777" w:rsidR="007576F1" w:rsidRPr="00E305F0" w:rsidRDefault="007576F1" w:rsidP="00B65696">
            <w:pPr>
              <w:pStyle w:val="Overskrift3"/>
            </w:pPr>
            <w:r w:rsidRPr="00E305F0">
              <w:t>Type møte</w:t>
            </w:r>
          </w:p>
        </w:tc>
        <w:tc>
          <w:tcPr>
            <w:tcW w:w="6090" w:type="dxa"/>
            <w:shd w:val="clear" w:color="auto" w:fill="D9D9D9"/>
          </w:tcPr>
          <w:p w14:paraId="3D427225" w14:textId="2C0C37F0" w:rsidR="007576F1" w:rsidRPr="00FA3090" w:rsidRDefault="007576F1" w:rsidP="00B65696">
            <w:pPr>
              <w:pStyle w:val="Overskrift3"/>
              <w:rPr>
                <w:lang w:val="nn-NO"/>
              </w:rPr>
            </w:pPr>
            <w:r w:rsidRPr="00FA3090">
              <w:rPr>
                <w:lang w:val="nn-NO"/>
              </w:rPr>
              <w:t xml:space="preserve">Innkalling </w:t>
            </w:r>
            <w:r w:rsidR="00FA3090" w:rsidRPr="00FA3090">
              <w:rPr>
                <w:lang w:val="nn-NO"/>
              </w:rPr>
              <w:t xml:space="preserve">/referat </w:t>
            </w:r>
            <w:r w:rsidRPr="00FA3090">
              <w:rPr>
                <w:lang w:val="nn-NO"/>
              </w:rPr>
              <w:t>SU/S</w:t>
            </w:r>
            <w:r w:rsidR="00FA3090" w:rsidRPr="00FA3090">
              <w:rPr>
                <w:lang w:val="nn-NO"/>
              </w:rPr>
              <w:t>MU</w:t>
            </w:r>
            <w:r w:rsidRPr="00FA3090">
              <w:rPr>
                <w:lang w:val="nn-NO"/>
              </w:rPr>
              <w:t>-møte</w:t>
            </w:r>
          </w:p>
          <w:p w14:paraId="3921DA7C" w14:textId="77777777" w:rsidR="007576F1" w:rsidRPr="00FA3090" w:rsidRDefault="007576F1" w:rsidP="00B65696">
            <w:pPr>
              <w:pStyle w:val="Overskrift3"/>
              <w:rPr>
                <w:lang w:val="nn-NO"/>
              </w:rPr>
            </w:pPr>
          </w:p>
        </w:tc>
      </w:tr>
      <w:tr w:rsidR="007576F1" w:rsidRPr="00E305F0" w14:paraId="4CE86E3F" w14:textId="77777777" w:rsidTr="00B65696">
        <w:tc>
          <w:tcPr>
            <w:tcW w:w="2972" w:type="dxa"/>
            <w:shd w:val="clear" w:color="auto" w:fill="auto"/>
          </w:tcPr>
          <w:p w14:paraId="1C40BAFF" w14:textId="77777777" w:rsidR="007576F1" w:rsidRPr="00E305F0" w:rsidRDefault="007576F1" w:rsidP="00B65696">
            <w:pPr>
              <w:pStyle w:val="Overskrift3"/>
            </w:pPr>
            <w:r w:rsidRPr="00E305F0">
              <w:t>Dato/tidspunkt</w:t>
            </w:r>
          </w:p>
        </w:tc>
        <w:tc>
          <w:tcPr>
            <w:tcW w:w="6090" w:type="dxa"/>
            <w:shd w:val="clear" w:color="auto" w:fill="auto"/>
          </w:tcPr>
          <w:p w14:paraId="7A529343" w14:textId="3A4E9F90" w:rsidR="007576F1" w:rsidRPr="00E305F0" w:rsidRDefault="007576F1" w:rsidP="00B65696">
            <w:pPr>
              <w:pStyle w:val="Overskrift3"/>
            </w:pPr>
            <w:r>
              <w:t xml:space="preserve">Onsdag </w:t>
            </w:r>
            <w:r w:rsidR="00707B2E">
              <w:t>11.06</w:t>
            </w:r>
            <w:r w:rsidR="00613235">
              <w:t>.25 kl. 15.30</w:t>
            </w:r>
            <w:r w:rsidR="001D356D">
              <w:t>-16.30</w:t>
            </w:r>
          </w:p>
        </w:tc>
      </w:tr>
      <w:tr w:rsidR="007576F1" w:rsidRPr="00E305F0" w14:paraId="6625AC48" w14:textId="77777777" w:rsidTr="00B65696">
        <w:tc>
          <w:tcPr>
            <w:tcW w:w="2972" w:type="dxa"/>
            <w:shd w:val="clear" w:color="auto" w:fill="auto"/>
          </w:tcPr>
          <w:p w14:paraId="0BDA38F0" w14:textId="77777777" w:rsidR="007576F1" w:rsidRPr="00E305F0" w:rsidRDefault="007576F1" w:rsidP="00B65696">
            <w:pPr>
              <w:pStyle w:val="Overskrift3"/>
            </w:pPr>
            <w:r w:rsidRPr="00E305F0">
              <w:t>Sted</w:t>
            </w:r>
          </w:p>
        </w:tc>
        <w:tc>
          <w:tcPr>
            <w:tcW w:w="6090" w:type="dxa"/>
            <w:shd w:val="clear" w:color="auto" w:fill="auto"/>
          </w:tcPr>
          <w:p w14:paraId="4DC6FEB1" w14:textId="77777777" w:rsidR="007576F1" w:rsidRPr="00E305F0" w:rsidRDefault="007576F1" w:rsidP="00B65696">
            <w:pPr>
              <w:pStyle w:val="Overskrift3"/>
            </w:pPr>
            <w:r>
              <w:t>Personalrom Vikevåg skule</w:t>
            </w:r>
          </w:p>
        </w:tc>
      </w:tr>
      <w:tr w:rsidR="007576F1" w:rsidRPr="00114F3A" w14:paraId="6CD34AED" w14:textId="77777777" w:rsidTr="00B65696">
        <w:tc>
          <w:tcPr>
            <w:tcW w:w="2972" w:type="dxa"/>
            <w:shd w:val="clear" w:color="auto" w:fill="auto"/>
          </w:tcPr>
          <w:p w14:paraId="4E4F3A25" w14:textId="77777777" w:rsidR="007576F1" w:rsidRPr="00E305F0" w:rsidRDefault="007576F1" w:rsidP="00B65696">
            <w:pPr>
              <w:pStyle w:val="Overskrift3"/>
            </w:pPr>
            <w:r w:rsidRPr="00E305F0">
              <w:t>Deltak</w:t>
            </w:r>
            <w:r>
              <w:t>are</w:t>
            </w:r>
          </w:p>
        </w:tc>
        <w:tc>
          <w:tcPr>
            <w:tcW w:w="6090" w:type="dxa"/>
            <w:shd w:val="clear" w:color="auto" w:fill="auto"/>
          </w:tcPr>
          <w:p w14:paraId="50767E2C" w14:textId="72BCF8F4" w:rsidR="007576F1" w:rsidRPr="007576F1" w:rsidRDefault="007576F1" w:rsidP="00B65696">
            <w:pPr>
              <w:pStyle w:val="Overskrift3"/>
              <w:rPr>
                <w:lang w:val="nn-NO"/>
              </w:rPr>
            </w:pPr>
            <w:r w:rsidRPr="007576F1">
              <w:rPr>
                <w:lang w:val="nn-NO"/>
              </w:rPr>
              <w:t>SU-medlemm</w:t>
            </w:r>
            <w:r w:rsidR="001D356D">
              <w:rPr>
                <w:lang w:val="nn-NO"/>
              </w:rPr>
              <w:t>a</w:t>
            </w:r>
            <w:r w:rsidRPr="007576F1">
              <w:rPr>
                <w:lang w:val="nn-NO"/>
              </w:rPr>
              <w:t xml:space="preserve">r: Foreldre: </w:t>
            </w:r>
            <w:r w:rsidR="0055174C">
              <w:rPr>
                <w:lang w:val="nn-NO"/>
              </w:rPr>
              <w:t>Marion K Asbjørnsen (leiar)</w:t>
            </w:r>
            <w:r w:rsidRPr="007576F1">
              <w:rPr>
                <w:lang w:val="nn-NO"/>
              </w:rPr>
              <w:t>Ingrid Asbjørnsen (</w:t>
            </w:r>
            <w:r w:rsidR="0055174C">
              <w:rPr>
                <w:lang w:val="nn-NO"/>
              </w:rPr>
              <w:t>nest</w:t>
            </w:r>
            <w:r w:rsidRPr="007576F1">
              <w:rPr>
                <w:lang w:val="nn-NO"/>
              </w:rPr>
              <w:t xml:space="preserve">leiar), </w:t>
            </w:r>
            <w:r w:rsidRPr="007576F1">
              <w:rPr>
                <w:rFonts w:ascii="Trebuchet MS" w:hAnsi="Trebuchet MS"/>
                <w:lang w:val="nn-NO"/>
              </w:rPr>
              <w:t xml:space="preserve"> </w:t>
            </w:r>
            <w:r w:rsidRPr="007576F1">
              <w:rPr>
                <w:lang w:val="nn-NO"/>
              </w:rPr>
              <w:t>Elevar</w:t>
            </w:r>
            <w:r w:rsidR="0055174C">
              <w:rPr>
                <w:lang w:val="nn-NO"/>
              </w:rPr>
              <w:t xml:space="preserve"> Lionel H Dalaker og Nora L E Hammani</w:t>
            </w:r>
            <w:r w:rsidR="0055174C" w:rsidRPr="00DB61D3">
              <w:rPr>
                <w:lang w:val="nn-NO"/>
              </w:rPr>
              <w:t>,</w:t>
            </w:r>
            <w:r w:rsidRPr="007576F1">
              <w:rPr>
                <w:lang w:val="nn-NO"/>
              </w:rPr>
              <w:t xml:space="preserve"> Personal: L</w:t>
            </w:r>
            <w:r>
              <w:rPr>
                <w:lang w:val="nn-NO"/>
              </w:rPr>
              <w:t xml:space="preserve">aila Helland Teigen og Siv Elin Vea </w:t>
            </w:r>
            <w:r w:rsidR="0055174C">
              <w:rPr>
                <w:lang w:val="nn-NO"/>
              </w:rPr>
              <w:t>, Marianne Kahrs, sekretær</w:t>
            </w:r>
          </w:p>
        </w:tc>
      </w:tr>
      <w:tr w:rsidR="007576F1" w:rsidRPr="00E305F0" w14:paraId="29D9EE4D" w14:textId="77777777" w:rsidTr="00B65696">
        <w:tc>
          <w:tcPr>
            <w:tcW w:w="2972" w:type="dxa"/>
            <w:shd w:val="clear" w:color="auto" w:fill="auto"/>
          </w:tcPr>
          <w:p w14:paraId="00EE6A5A" w14:textId="77777777" w:rsidR="007576F1" w:rsidRPr="00E305F0" w:rsidRDefault="007576F1" w:rsidP="00B65696">
            <w:pPr>
              <w:pStyle w:val="Overskrift3"/>
            </w:pPr>
            <w:r w:rsidRPr="00E305F0">
              <w:t>Forfall</w:t>
            </w:r>
          </w:p>
        </w:tc>
        <w:tc>
          <w:tcPr>
            <w:tcW w:w="6090" w:type="dxa"/>
            <w:shd w:val="clear" w:color="auto" w:fill="auto"/>
          </w:tcPr>
          <w:p w14:paraId="5572A2BC" w14:textId="78377D50" w:rsidR="007576F1" w:rsidRPr="00E305F0" w:rsidRDefault="007576F1" w:rsidP="00B65696">
            <w:pPr>
              <w:pStyle w:val="Overskrift3"/>
            </w:pPr>
          </w:p>
        </w:tc>
      </w:tr>
      <w:tr w:rsidR="007576F1" w:rsidRPr="00E305F0" w14:paraId="16CF73E2" w14:textId="77777777" w:rsidTr="00B65696">
        <w:tc>
          <w:tcPr>
            <w:tcW w:w="2972" w:type="dxa"/>
            <w:shd w:val="clear" w:color="auto" w:fill="auto"/>
          </w:tcPr>
          <w:p w14:paraId="2897C369" w14:textId="77777777" w:rsidR="007576F1" w:rsidRPr="00E305F0" w:rsidRDefault="007576F1" w:rsidP="00B65696">
            <w:pPr>
              <w:pStyle w:val="Overskrift3"/>
            </w:pPr>
            <w:r w:rsidRPr="00E305F0">
              <w:t>Møtele</w:t>
            </w:r>
            <w:r>
              <w:t>iar</w:t>
            </w:r>
          </w:p>
        </w:tc>
        <w:tc>
          <w:tcPr>
            <w:tcW w:w="6090" w:type="dxa"/>
            <w:shd w:val="clear" w:color="auto" w:fill="auto"/>
          </w:tcPr>
          <w:p w14:paraId="613058E7" w14:textId="0DA863EC" w:rsidR="007576F1" w:rsidRPr="00E305F0" w:rsidRDefault="006909AA" w:rsidP="00B65696">
            <w:pPr>
              <w:pStyle w:val="Overskrift3"/>
            </w:pPr>
            <w:r>
              <w:t>Marianne Kahrs</w:t>
            </w:r>
          </w:p>
        </w:tc>
      </w:tr>
      <w:tr w:rsidR="007576F1" w:rsidRPr="00E305F0" w14:paraId="41D5358B" w14:textId="77777777" w:rsidTr="00B65696">
        <w:tc>
          <w:tcPr>
            <w:tcW w:w="2972" w:type="dxa"/>
            <w:shd w:val="clear" w:color="auto" w:fill="auto"/>
          </w:tcPr>
          <w:p w14:paraId="2F9D5009" w14:textId="77777777" w:rsidR="007576F1" w:rsidRPr="00E305F0" w:rsidRDefault="007576F1" w:rsidP="00B65696">
            <w:pPr>
              <w:pStyle w:val="Overskrift3"/>
            </w:pPr>
            <w:r w:rsidRPr="00E305F0">
              <w:t>Referen</w:t>
            </w:r>
            <w:r>
              <w:t>t/sekretær</w:t>
            </w:r>
          </w:p>
        </w:tc>
        <w:tc>
          <w:tcPr>
            <w:tcW w:w="6090" w:type="dxa"/>
            <w:shd w:val="clear" w:color="auto" w:fill="auto"/>
          </w:tcPr>
          <w:p w14:paraId="4114462E" w14:textId="77777777" w:rsidR="007576F1" w:rsidRPr="00E305F0" w:rsidRDefault="007576F1" w:rsidP="00B65696">
            <w:pPr>
              <w:pStyle w:val="Overskrift3"/>
            </w:pPr>
            <w:r>
              <w:t>Marianne Kahrs, rektor</w:t>
            </w:r>
          </w:p>
        </w:tc>
      </w:tr>
    </w:tbl>
    <w:p w14:paraId="2B73DF61" w14:textId="77777777" w:rsidR="007576F1" w:rsidRDefault="007576F1" w:rsidP="007576F1">
      <w:pPr>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663"/>
        <w:gridCol w:w="1275"/>
      </w:tblGrid>
      <w:tr w:rsidR="007576F1" w:rsidRPr="00DA51E3" w14:paraId="61331C50" w14:textId="77777777" w:rsidTr="00B65696">
        <w:tc>
          <w:tcPr>
            <w:tcW w:w="1129" w:type="dxa"/>
            <w:shd w:val="clear" w:color="auto" w:fill="D9D9D9"/>
          </w:tcPr>
          <w:p w14:paraId="174D4377" w14:textId="77777777" w:rsidR="007576F1" w:rsidRPr="00DA51E3" w:rsidRDefault="007576F1" w:rsidP="00B65696">
            <w:pPr>
              <w:rPr>
                <w:rFonts w:ascii="Times New Roman" w:hAnsi="Times New Roman"/>
                <w:b/>
                <w:sz w:val="28"/>
                <w:szCs w:val="28"/>
              </w:rPr>
            </w:pPr>
            <w:r w:rsidRPr="00DA51E3">
              <w:rPr>
                <w:rFonts w:ascii="Times New Roman" w:hAnsi="Times New Roman"/>
                <w:b/>
                <w:sz w:val="28"/>
                <w:szCs w:val="28"/>
              </w:rPr>
              <w:t>Sak nr</w:t>
            </w:r>
          </w:p>
        </w:tc>
        <w:tc>
          <w:tcPr>
            <w:tcW w:w="6663" w:type="dxa"/>
            <w:shd w:val="clear" w:color="auto" w:fill="D9D9D9"/>
          </w:tcPr>
          <w:p w14:paraId="0A21DAB1" w14:textId="77777777" w:rsidR="007576F1" w:rsidRPr="00DA51E3" w:rsidRDefault="007576F1" w:rsidP="00B65696">
            <w:pPr>
              <w:rPr>
                <w:rFonts w:ascii="Times New Roman" w:hAnsi="Times New Roman"/>
                <w:b/>
                <w:sz w:val="28"/>
                <w:szCs w:val="28"/>
              </w:rPr>
            </w:pPr>
            <w:r w:rsidRPr="00DA51E3">
              <w:rPr>
                <w:rFonts w:ascii="Times New Roman" w:hAnsi="Times New Roman"/>
                <w:b/>
                <w:sz w:val="28"/>
                <w:szCs w:val="28"/>
              </w:rPr>
              <w:t>Sakstittel</w:t>
            </w:r>
          </w:p>
        </w:tc>
        <w:tc>
          <w:tcPr>
            <w:tcW w:w="1275" w:type="dxa"/>
            <w:shd w:val="clear" w:color="auto" w:fill="D9D9D9"/>
          </w:tcPr>
          <w:p w14:paraId="4FCF5D17" w14:textId="77777777" w:rsidR="007576F1" w:rsidRPr="00DA51E3" w:rsidRDefault="007576F1" w:rsidP="00B65696">
            <w:pPr>
              <w:rPr>
                <w:rFonts w:ascii="Times New Roman" w:hAnsi="Times New Roman"/>
                <w:b/>
                <w:sz w:val="28"/>
                <w:szCs w:val="28"/>
              </w:rPr>
            </w:pPr>
            <w:r w:rsidRPr="00DA51E3">
              <w:rPr>
                <w:rFonts w:ascii="Times New Roman" w:hAnsi="Times New Roman"/>
                <w:b/>
                <w:sz w:val="28"/>
                <w:szCs w:val="28"/>
              </w:rPr>
              <w:t>Ansvar</w:t>
            </w:r>
          </w:p>
        </w:tc>
      </w:tr>
      <w:tr w:rsidR="007576F1" w:rsidRPr="00114F3A" w14:paraId="6E55F4B0" w14:textId="77777777" w:rsidTr="00B65696">
        <w:tc>
          <w:tcPr>
            <w:tcW w:w="1129" w:type="dxa"/>
            <w:shd w:val="clear" w:color="auto" w:fill="auto"/>
          </w:tcPr>
          <w:p w14:paraId="00D2048E" w14:textId="4587BC8D" w:rsidR="007576F1" w:rsidRDefault="007576F1" w:rsidP="00B65696">
            <w:pPr>
              <w:rPr>
                <w:rFonts w:ascii="Times New Roman" w:hAnsi="Times New Roman"/>
                <w:sz w:val="24"/>
                <w:szCs w:val="24"/>
              </w:rPr>
            </w:pPr>
            <w:r>
              <w:rPr>
                <w:rFonts w:ascii="Times New Roman" w:hAnsi="Times New Roman"/>
                <w:sz w:val="24"/>
                <w:szCs w:val="24"/>
              </w:rPr>
              <w:t>0</w:t>
            </w:r>
            <w:r w:rsidR="00707B2E">
              <w:rPr>
                <w:rFonts w:ascii="Times New Roman" w:hAnsi="Times New Roman"/>
                <w:sz w:val="24"/>
                <w:szCs w:val="24"/>
              </w:rPr>
              <w:t>7</w:t>
            </w:r>
            <w:r>
              <w:rPr>
                <w:rFonts w:ascii="Times New Roman" w:hAnsi="Times New Roman"/>
                <w:sz w:val="24"/>
                <w:szCs w:val="24"/>
              </w:rPr>
              <w:t>-24/25</w:t>
            </w:r>
          </w:p>
        </w:tc>
        <w:tc>
          <w:tcPr>
            <w:tcW w:w="6663" w:type="dxa"/>
            <w:shd w:val="clear" w:color="auto" w:fill="auto"/>
          </w:tcPr>
          <w:p w14:paraId="09B53018" w14:textId="77777777" w:rsidR="007576F1" w:rsidRPr="00707B2E" w:rsidRDefault="00707B2E" w:rsidP="00707B2E">
            <w:pPr>
              <w:contextualSpacing/>
              <w:rPr>
                <w:rFonts w:ascii="Times New Roman" w:hAnsi="Times New Roman"/>
                <w:i/>
                <w:iCs/>
                <w:sz w:val="24"/>
                <w:szCs w:val="24"/>
                <w:lang w:val="nn-NO"/>
              </w:rPr>
            </w:pPr>
            <w:r w:rsidRPr="00707B2E">
              <w:rPr>
                <w:rFonts w:ascii="Times New Roman" w:hAnsi="Times New Roman"/>
                <w:i/>
                <w:iCs/>
                <w:sz w:val="24"/>
                <w:szCs w:val="24"/>
                <w:lang w:val="nn-NO"/>
              </w:rPr>
              <w:t>Innføring av mobilhotell på 5.-7.tr</w:t>
            </w:r>
          </w:p>
          <w:p w14:paraId="5C172260" w14:textId="379460C2" w:rsidR="00707B2E" w:rsidRDefault="00707B2E" w:rsidP="00707B2E">
            <w:pPr>
              <w:contextualSpacing/>
              <w:rPr>
                <w:rFonts w:ascii="Times New Roman" w:hAnsi="Times New Roman"/>
                <w:sz w:val="24"/>
                <w:szCs w:val="24"/>
                <w:lang w:val="nn-NO"/>
              </w:rPr>
            </w:pPr>
            <w:r>
              <w:rPr>
                <w:rFonts w:ascii="Times New Roman" w:hAnsi="Times New Roman"/>
                <w:sz w:val="24"/>
                <w:szCs w:val="24"/>
                <w:lang w:val="nn-NO"/>
              </w:rPr>
              <w:t>Det sendast ut informasjonsbrev til foreldre</w:t>
            </w:r>
            <w:r w:rsidR="00817823">
              <w:rPr>
                <w:rFonts w:ascii="Times New Roman" w:hAnsi="Times New Roman"/>
                <w:sz w:val="24"/>
                <w:szCs w:val="24"/>
                <w:lang w:val="nn-NO"/>
              </w:rPr>
              <w:t>.</w:t>
            </w:r>
          </w:p>
          <w:p w14:paraId="6AD10CD3" w14:textId="7443CA47" w:rsidR="00114F3A" w:rsidRDefault="00114F3A" w:rsidP="00707B2E">
            <w:pPr>
              <w:contextualSpacing/>
              <w:rPr>
                <w:rFonts w:ascii="Times New Roman" w:hAnsi="Times New Roman"/>
                <w:sz w:val="24"/>
                <w:szCs w:val="24"/>
                <w:lang w:val="nn-NO"/>
              </w:rPr>
            </w:pPr>
            <w:r w:rsidRPr="00114F3A">
              <w:rPr>
                <w:rFonts w:ascii="Times New Roman" w:hAnsi="Times New Roman"/>
                <w:sz w:val="24"/>
                <w:szCs w:val="24"/>
                <w:lang w:val="nn-NO"/>
              </w:rPr>
              <w:t>Ang smarttlf: Ta opp i FAU ifht om foreldre ønsker å bestemme om elevene i deres klasse skal ha smarttlf eller når det</w:t>
            </w:r>
            <w:r>
              <w:rPr>
                <w:rFonts w:ascii="Times New Roman" w:hAnsi="Times New Roman"/>
                <w:sz w:val="24"/>
                <w:szCs w:val="24"/>
                <w:lang w:val="nn-NO"/>
              </w:rPr>
              <w:t xml:space="preserve"> er aktuelt. </w:t>
            </w:r>
          </w:p>
          <w:p w14:paraId="7C772613" w14:textId="64D1C08C" w:rsidR="00114F3A" w:rsidRPr="00114F3A" w:rsidRDefault="00114F3A" w:rsidP="00707B2E">
            <w:pPr>
              <w:contextualSpacing/>
              <w:rPr>
                <w:rFonts w:ascii="Times New Roman" w:hAnsi="Times New Roman"/>
                <w:sz w:val="24"/>
                <w:szCs w:val="24"/>
              </w:rPr>
            </w:pPr>
            <w:r w:rsidRPr="00114F3A">
              <w:rPr>
                <w:rFonts w:ascii="Times New Roman" w:hAnsi="Times New Roman"/>
                <w:sz w:val="24"/>
                <w:szCs w:val="24"/>
              </w:rPr>
              <w:t>Vi kan ta opp vurdering om en</w:t>
            </w:r>
            <w:r>
              <w:rPr>
                <w:rFonts w:ascii="Times New Roman" w:hAnsi="Times New Roman"/>
                <w:sz w:val="24"/>
                <w:szCs w:val="24"/>
              </w:rPr>
              <w:t xml:space="preserve"> skal legge retningslinjer for bruk av smartklokke. </w:t>
            </w:r>
          </w:p>
          <w:p w14:paraId="3EC351A4" w14:textId="21827CD9" w:rsidR="00707B2E" w:rsidRPr="00114F3A" w:rsidRDefault="00707B2E" w:rsidP="00707B2E">
            <w:pPr>
              <w:contextualSpacing/>
              <w:rPr>
                <w:rFonts w:ascii="Times New Roman" w:hAnsi="Times New Roman"/>
                <w:sz w:val="24"/>
                <w:szCs w:val="24"/>
              </w:rPr>
            </w:pPr>
          </w:p>
        </w:tc>
        <w:tc>
          <w:tcPr>
            <w:tcW w:w="1275" w:type="dxa"/>
            <w:shd w:val="clear" w:color="auto" w:fill="auto"/>
          </w:tcPr>
          <w:p w14:paraId="661FD5B2" w14:textId="77777777" w:rsidR="007576F1" w:rsidRPr="00114F3A" w:rsidRDefault="007576F1" w:rsidP="00B65696">
            <w:pPr>
              <w:rPr>
                <w:rFonts w:ascii="Times New Roman" w:hAnsi="Times New Roman"/>
                <w:sz w:val="24"/>
                <w:szCs w:val="24"/>
              </w:rPr>
            </w:pPr>
          </w:p>
        </w:tc>
      </w:tr>
      <w:tr w:rsidR="007576F1" w:rsidRPr="007576F1" w14:paraId="454DA73D" w14:textId="77777777" w:rsidTr="00B65696">
        <w:tc>
          <w:tcPr>
            <w:tcW w:w="1129" w:type="dxa"/>
            <w:shd w:val="clear" w:color="auto" w:fill="auto"/>
          </w:tcPr>
          <w:p w14:paraId="0182ED80" w14:textId="33FF88C0" w:rsidR="007576F1" w:rsidRDefault="007576F1" w:rsidP="00B65696">
            <w:pPr>
              <w:rPr>
                <w:rFonts w:ascii="Times New Roman" w:hAnsi="Times New Roman"/>
                <w:sz w:val="24"/>
                <w:szCs w:val="24"/>
              </w:rPr>
            </w:pPr>
            <w:r>
              <w:rPr>
                <w:rFonts w:ascii="Times New Roman" w:hAnsi="Times New Roman"/>
                <w:sz w:val="24"/>
                <w:szCs w:val="24"/>
              </w:rPr>
              <w:t>0</w:t>
            </w:r>
            <w:r w:rsidR="00707B2E">
              <w:rPr>
                <w:rFonts w:ascii="Times New Roman" w:hAnsi="Times New Roman"/>
                <w:sz w:val="24"/>
                <w:szCs w:val="24"/>
              </w:rPr>
              <w:t>8</w:t>
            </w:r>
            <w:r>
              <w:rPr>
                <w:rFonts w:ascii="Times New Roman" w:hAnsi="Times New Roman"/>
                <w:sz w:val="24"/>
                <w:szCs w:val="24"/>
              </w:rPr>
              <w:t>-24/25</w:t>
            </w:r>
          </w:p>
        </w:tc>
        <w:tc>
          <w:tcPr>
            <w:tcW w:w="6663" w:type="dxa"/>
            <w:shd w:val="clear" w:color="auto" w:fill="auto"/>
          </w:tcPr>
          <w:p w14:paraId="2236EB97" w14:textId="3A35A224" w:rsidR="0038026A" w:rsidRDefault="00707B2E" w:rsidP="007576F1">
            <w:pPr>
              <w:rPr>
                <w:rFonts w:ascii="Times New Roman" w:hAnsi="Times New Roman" w:cs="Times New Roman"/>
                <w:i/>
                <w:iCs/>
                <w:sz w:val="24"/>
                <w:szCs w:val="24"/>
              </w:rPr>
            </w:pPr>
            <w:r w:rsidRPr="00707B2E">
              <w:rPr>
                <w:rFonts w:ascii="Times New Roman" w:hAnsi="Times New Roman" w:cs="Times New Roman"/>
                <w:i/>
                <w:iCs/>
                <w:sz w:val="24"/>
                <w:szCs w:val="24"/>
              </w:rPr>
              <w:t>Åpningstider for SFO hausten-25 + aukte matprisar</w:t>
            </w:r>
          </w:p>
          <w:p w14:paraId="401A0009" w14:textId="4986DCE7" w:rsidR="001C3585" w:rsidRDefault="001C3585" w:rsidP="007576F1">
            <w:pPr>
              <w:rPr>
                <w:rFonts w:ascii="Times New Roman" w:hAnsi="Times New Roman" w:cs="Times New Roman"/>
                <w:i/>
                <w:iCs/>
                <w:sz w:val="24"/>
                <w:szCs w:val="24"/>
              </w:rPr>
            </w:pPr>
            <w:r>
              <w:rPr>
                <w:rFonts w:ascii="Times New Roman" w:hAnsi="Times New Roman" w:cs="Times New Roman"/>
                <w:i/>
                <w:iCs/>
                <w:sz w:val="24"/>
                <w:szCs w:val="24"/>
              </w:rPr>
              <w:t>Ny åpningstid 07.30-16.30 fra skolestart h</w:t>
            </w:r>
            <w:r w:rsidR="00F34B6C">
              <w:rPr>
                <w:rFonts w:ascii="Times New Roman" w:hAnsi="Times New Roman" w:cs="Times New Roman"/>
                <w:i/>
                <w:iCs/>
                <w:sz w:val="24"/>
                <w:szCs w:val="24"/>
              </w:rPr>
              <w:t>au</w:t>
            </w:r>
            <w:r>
              <w:rPr>
                <w:rFonts w:ascii="Times New Roman" w:hAnsi="Times New Roman" w:cs="Times New Roman"/>
                <w:i/>
                <w:iCs/>
                <w:sz w:val="24"/>
                <w:szCs w:val="24"/>
              </w:rPr>
              <w:t>st -25. Saken er løft</w:t>
            </w:r>
            <w:r w:rsidR="00F34B6C">
              <w:rPr>
                <w:rFonts w:ascii="Times New Roman" w:hAnsi="Times New Roman" w:cs="Times New Roman"/>
                <w:i/>
                <w:iCs/>
                <w:sz w:val="24"/>
                <w:szCs w:val="24"/>
              </w:rPr>
              <w:t xml:space="preserve">a via FAU </w:t>
            </w:r>
            <w:r>
              <w:rPr>
                <w:rFonts w:ascii="Times New Roman" w:hAnsi="Times New Roman" w:cs="Times New Roman"/>
                <w:i/>
                <w:iCs/>
                <w:sz w:val="24"/>
                <w:szCs w:val="24"/>
              </w:rPr>
              <w:t xml:space="preserve"> til lokalpolitikk. </w:t>
            </w:r>
          </w:p>
          <w:p w14:paraId="043F8BD2" w14:textId="58B78FA8" w:rsidR="001C3585" w:rsidRDefault="001C3585" w:rsidP="007576F1">
            <w:pPr>
              <w:rPr>
                <w:rFonts w:ascii="Times New Roman" w:hAnsi="Times New Roman" w:cs="Times New Roman"/>
                <w:i/>
                <w:iCs/>
                <w:sz w:val="24"/>
                <w:szCs w:val="24"/>
              </w:rPr>
            </w:pPr>
            <w:r>
              <w:rPr>
                <w:rFonts w:ascii="Times New Roman" w:hAnsi="Times New Roman" w:cs="Times New Roman"/>
                <w:i/>
                <w:iCs/>
                <w:sz w:val="24"/>
                <w:szCs w:val="24"/>
              </w:rPr>
              <w:t>Aukte matprisar</w:t>
            </w:r>
            <w:r w:rsidR="00F34B6C">
              <w:rPr>
                <w:rFonts w:ascii="Times New Roman" w:hAnsi="Times New Roman" w:cs="Times New Roman"/>
                <w:i/>
                <w:iCs/>
                <w:sz w:val="24"/>
                <w:szCs w:val="24"/>
              </w:rPr>
              <w:t xml:space="preserve"> frå hausten 2025:</w:t>
            </w:r>
          </w:p>
          <w:p w14:paraId="33EE9E99" w14:textId="77777777" w:rsidR="001C3585" w:rsidRDefault="001C3585" w:rsidP="001C3585">
            <w:pPr>
              <w:numPr>
                <w:ilvl w:val="1"/>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 180,- for 100% (til kr 200,-) </w:t>
            </w:r>
          </w:p>
          <w:p w14:paraId="052ADCA3" w14:textId="605203F6" w:rsidR="001C3585" w:rsidRPr="001C3585" w:rsidRDefault="001C3585" w:rsidP="007576F1">
            <w:pPr>
              <w:numPr>
                <w:ilvl w:val="1"/>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 110,- for 60 % (til 120,-) </w:t>
            </w:r>
          </w:p>
          <w:p w14:paraId="16DDF25D" w14:textId="129CEF76" w:rsidR="00707B2E" w:rsidRPr="00707B2E" w:rsidRDefault="00707B2E" w:rsidP="007576F1">
            <w:pPr>
              <w:rPr>
                <w:rFonts w:ascii="Times New Roman" w:hAnsi="Times New Roman" w:cs="Times New Roman"/>
                <w:sz w:val="24"/>
                <w:szCs w:val="24"/>
              </w:rPr>
            </w:pPr>
          </w:p>
        </w:tc>
        <w:tc>
          <w:tcPr>
            <w:tcW w:w="1275" w:type="dxa"/>
            <w:shd w:val="clear" w:color="auto" w:fill="auto"/>
          </w:tcPr>
          <w:p w14:paraId="5BA7895D" w14:textId="77777777" w:rsidR="007576F1" w:rsidRPr="00707B2E" w:rsidRDefault="007576F1" w:rsidP="00B65696">
            <w:pPr>
              <w:rPr>
                <w:rFonts w:ascii="Times New Roman" w:hAnsi="Times New Roman"/>
                <w:sz w:val="24"/>
                <w:szCs w:val="24"/>
              </w:rPr>
            </w:pPr>
          </w:p>
        </w:tc>
      </w:tr>
      <w:tr w:rsidR="007576F1" w:rsidRPr="009339BD" w14:paraId="70B149AD" w14:textId="77777777" w:rsidTr="00B65696">
        <w:tc>
          <w:tcPr>
            <w:tcW w:w="1129" w:type="dxa"/>
            <w:shd w:val="clear" w:color="auto" w:fill="auto"/>
          </w:tcPr>
          <w:p w14:paraId="6D811647" w14:textId="195923DE" w:rsidR="007576F1" w:rsidRDefault="007576F1" w:rsidP="00B65696">
            <w:pPr>
              <w:rPr>
                <w:rFonts w:ascii="Times New Roman" w:hAnsi="Times New Roman"/>
                <w:sz w:val="24"/>
                <w:szCs w:val="24"/>
              </w:rPr>
            </w:pPr>
            <w:r>
              <w:rPr>
                <w:rFonts w:ascii="Times New Roman" w:hAnsi="Times New Roman"/>
                <w:sz w:val="24"/>
                <w:szCs w:val="24"/>
              </w:rPr>
              <w:t>0</w:t>
            </w:r>
            <w:r w:rsidR="00707B2E">
              <w:rPr>
                <w:rFonts w:ascii="Times New Roman" w:hAnsi="Times New Roman"/>
                <w:sz w:val="24"/>
                <w:szCs w:val="24"/>
              </w:rPr>
              <w:t>9</w:t>
            </w:r>
            <w:r>
              <w:rPr>
                <w:rFonts w:ascii="Times New Roman" w:hAnsi="Times New Roman"/>
                <w:sz w:val="24"/>
                <w:szCs w:val="24"/>
              </w:rPr>
              <w:t>-24/25</w:t>
            </w:r>
          </w:p>
        </w:tc>
        <w:tc>
          <w:tcPr>
            <w:tcW w:w="6663" w:type="dxa"/>
            <w:shd w:val="clear" w:color="auto" w:fill="auto"/>
          </w:tcPr>
          <w:p w14:paraId="4E822CF5" w14:textId="5EEE9BBD" w:rsidR="005E6C1F" w:rsidRDefault="00707B2E" w:rsidP="007576F1">
            <w:pPr>
              <w:rPr>
                <w:rFonts w:ascii="Times New Roman" w:hAnsi="Times New Roman" w:cs="Times New Roman"/>
                <w:i/>
                <w:iCs/>
                <w:sz w:val="24"/>
                <w:szCs w:val="24"/>
                <w:lang w:val="nn-NO"/>
              </w:rPr>
            </w:pPr>
            <w:r w:rsidRPr="00707B2E">
              <w:rPr>
                <w:rFonts w:ascii="Times New Roman" w:hAnsi="Times New Roman" w:cs="Times New Roman"/>
                <w:i/>
                <w:iCs/>
                <w:sz w:val="24"/>
                <w:szCs w:val="24"/>
                <w:lang w:val="nn-NO"/>
              </w:rPr>
              <w:t>Organisering</w:t>
            </w:r>
            <w:r w:rsidR="00CF2580">
              <w:rPr>
                <w:rFonts w:ascii="Times New Roman" w:hAnsi="Times New Roman" w:cs="Times New Roman"/>
                <w:i/>
                <w:iCs/>
                <w:sz w:val="24"/>
                <w:szCs w:val="24"/>
                <w:lang w:val="nn-NO"/>
              </w:rPr>
              <w:t xml:space="preserve"> -målføre</w:t>
            </w:r>
            <w:r w:rsidRPr="00707B2E">
              <w:rPr>
                <w:rFonts w:ascii="Times New Roman" w:hAnsi="Times New Roman" w:cs="Times New Roman"/>
                <w:i/>
                <w:iCs/>
                <w:sz w:val="24"/>
                <w:szCs w:val="24"/>
                <w:lang w:val="nn-NO"/>
              </w:rPr>
              <w:t xml:space="preserve"> 1.trinn skulestart hausten 2025</w:t>
            </w:r>
          </w:p>
          <w:p w14:paraId="0C40A43F" w14:textId="7B19C96F" w:rsidR="00707B2E" w:rsidRPr="009339BD" w:rsidRDefault="009339BD" w:rsidP="007576F1">
            <w:pPr>
              <w:rPr>
                <w:rFonts w:ascii="Times New Roman" w:hAnsi="Times New Roman" w:cs="Times New Roman"/>
                <w:i/>
                <w:iCs/>
                <w:sz w:val="24"/>
                <w:szCs w:val="24"/>
              </w:rPr>
            </w:pPr>
            <w:r>
              <w:rPr>
                <w:rFonts w:ascii="Times New Roman" w:hAnsi="Times New Roman" w:cs="Times New Roman"/>
                <w:i/>
                <w:iCs/>
                <w:sz w:val="24"/>
                <w:szCs w:val="24"/>
                <w:lang w:val="nn-NO"/>
              </w:rPr>
              <w:t xml:space="preserve">Alle elevene blir 1 klasse med nynorsk som målform. </w:t>
            </w:r>
            <w:r w:rsidRPr="009339BD">
              <w:rPr>
                <w:rFonts w:ascii="Times New Roman" w:hAnsi="Times New Roman" w:cs="Times New Roman"/>
                <w:i/>
                <w:iCs/>
                <w:sz w:val="24"/>
                <w:szCs w:val="24"/>
              </w:rPr>
              <w:t>2 kontaktlærere og miljøveiledere. Gruppene v</w:t>
            </w:r>
            <w:r>
              <w:rPr>
                <w:rFonts w:ascii="Times New Roman" w:hAnsi="Times New Roman" w:cs="Times New Roman"/>
                <w:i/>
                <w:iCs/>
                <w:sz w:val="24"/>
                <w:szCs w:val="24"/>
              </w:rPr>
              <w:t xml:space="preserve">il variere i løpet av høsten men lærerne gjør noen erfaringer for å bruke resten av skoleåret. </w:t>
            </w:r>
          </w:p>
        </w:tc>
        <w:tc>
          <w:tcPr>
            <w:tcW w:w="1275" w:type="dxa"/>
            <w:shd w:val="clear" w:color="auto" w:fill="auto"/>
          </w:tcPr>
          <w:p w14:paraId="26E9C181" w14:textId="77777777" w:rsidR="007576F1" w:rsidRPr="009339BD" w:rsidRDefault="007576F1" w:rsidP="00B65696">
            <w:pPr>
              <w:rPr>
                <w:rFonts w:ascii="Times New Roman" w:hAnsi="Times New Roman"/>
                <w:sz w:val="24"/>
                <w:szCs w:val="24"/>
              </w:rPr>
            </w:pPr>
          </w:p>
        </w:tc>
      </w:tr>
      <w:tr w:rsidR="007576F1" w:rsidRPr="007576F1" w14:paraId="7EA44B41" w14:textId="77777777" w:rsidTr="00B65696">
        <w:tc>
          <w:tcPr>
            <w:tcW w:w="1129" w:type="dxa"/>
            <w:shd w:val="clear" w:color="auto" w:fill="auto"/>
          </w:tcPr>
          <w:p w14:paraId="17471085" w14:textId="789785CA" w:rsidR="007576F1" w:rsidRDefault="00707B2E" w:rsidP="00B65696">
            <w:pPr>
              <w:rPr>
                <w:rFonts w:ascii="Times New Roman" w:hAnsi="Times New Roman"/>
                <w:sz w:val="24"/>
                <w:szCs w:val="24"/>
              </w:rPr>
            </w:pPr>
            <w:r>
              <w:rPr>
                <w:rFonts w:ascii="Times New Roman" w:hAnsi="Times New Roman"/>
                <w:sz w:val="24"/>
                <w:szCs w:val="24"/>
              </w:rPr>
              <w:t>10</w:t>
            </w:r>
            <w:r w:rsidR="007576F1">
              <w:rPr>
                <w:rFonts w:ascii="Times New Roman" w:hAnsi="Times New Roman"/>
                <w:sz w:val="24"/>
                <w:szCs w:val="24"/>
              </w:rPr>
              <w:t>-24/25</w:t>
            </w:r>
          </w:p>
        </w:tc>
        <w:tc>
          <w:tcPr>
            <w:tcW w:w="6663" w:type="dxa"/>
            <w:shd w:val="clear" w:color="auto" w:fill="auto"/>
          </w:tcPr>
          <w:p w14:paraId="6BFF77F7" w14:textId="77777777" w:rsidR="005E6C1F" w:rsidRDefault="00731DBB" w:rsidP="007576F1">
            <w:pPr>
              <w:rPr>
                <w:rFonts w:ascii="Times New Roman" w:hAnsi="Times New Roman" w:cs="Times New Roman"/>
                <w:i/>
                <w:iCs/>
                <w:sz w:val="24"/>
                <w:szCs w:val="24"/>
              </w:rPr>
            </w:pPr>
            <w:r w:rsidRPr="00731DBB">
              <w:rPr>
                <w:rFonts w:ascii="Times New Roman" w:hAnsi="Times New Roman" w:cs="Times New Roman"/>
                <w:sz w:val="24"/>
                <w:szCs w:val="24"/>
              </w:rPr>
              <w:t xml:space="preserve"> </w:t>
            </w:r>
            <w:r w:rsidR="00707B2E" w:rsidRPr="00707B2E">
              <w:rPr>
                <w:rFonts w:ascii="Times New Roman" w:hAnsi="Times New Roman" w:cs="Times New Roman"/>
                <w:i/>
                <w:iCs/>
                <w:sz w:val="24"/>
                <w:szCs w:val="24"/>
              </w:rPr>
              <w:t>Eventuelt</w:t>
            </w:r>
          </w:p>
          <w:p w14:paraId="4AC71F24" w14:textId="56C6717C" w:rsidR="001C027C" w:rsidRPr="001C027C" w:rsidRDefault="00114F3A" w:rsidP="001C027C">
            <w:pPr>
              <w:pStyle w:val="Listeavsnitt"/>
              <w:numPr>
                <w:ilvl w:val="0"/>
                <w:numId w:val="12"/>
              </w:numPr>
              <w:rPr>
                <w:rFonts w:ascii="Times New Roman" w:hAnsi="Times New Roman" w:cs="Times New Roman"/>
                <w:i/>
                <w:iCs/>
                <w:sz w:val="24"/>
                <w:szCs w:val="24"/>
              </w:rPr>
            </w:pPr>
            <w:r w:rsidRPr="001C027C">
              <w:rPr>
                <w:rFonts w:ascii="Times New Roman" w:hAnsi="Times New Roman" w:cs="Times New Roman"/>
                <w:i/>
                <w:iCs/>
                <w:sz w:val="24"/>
                <w:szCs w:val="24"/>
              </w:rPr>
              <w:t>Heise Pride-flagg</w:t>
            </w:r>
          </w:p>
          <w:p w14:paraId="09586CAE" w14:textId="69F3D88A" w:rsidR="00707B2E" w:rsidRDefault="001C027C" w:rsidP="007576F1">
            <w:pPr>
              <w:rPr>
                <w:rFonts w:ascii="Times New Roman" w:hAnsi="Times New Roman" w:cs="Times New Roman"/>
                <w:i/>
                <w:iCs/>
                <w:sz w:val="24"/>
                <w:szCs w:val="24"/>
              </w:rPr>
            </w:pPr>
            <w:r>
              <w:rPr>
                <w:rFonts w:ascii="Times New Roman" w:hAnsi="Times New Roman" w:cs="Times New Roman"/>
                <w:i/>
                <w:iCs/>
                <w:sz w:val="24"/>
                <w:szCs w:val="24"/>
              </w:rPr>
              <w:lastRenderedPageBreak/>
              <w:t xml:space="preserve"> SU er positiv til å markere med prideflagg. </w:t>
            </w:r>
          </w:p>
          <w:p w14:paraId="1C516D00" w14:textId="7320F27C" w:rsidR="001C027C" w:rsidRPr="00707B2E" w:rsidRDefault="001C027C" w:rsidP="007576F1">
            <w:pPr>
              <w:rPr>
                <w:rFonts w:ascii="Times New Roman" w:hAnsi="Times New Roman" w:cs="Times New Roman"/>
                <w:i/>
                <w:iCs/>
                <w:sz w:val="24"/>
                <w:szCs w:val="24"/>
              </w:rPr>
            </w:pPr>
            <w:r>
              <w:rPr>
                <w:rFonts w:ascii="Times New Roman" w:hAnsi="Times New Roman" w:cs="Times New Roman"/>
                <w:i/>
                <w:iCs/>
                <w:sz w:val="24"/>
                <w:szCs w:val="24"/>
              </w:rPr>
              <w:t xml:space="preserve">Udir: </w:t>
            </w:r>
            <w:r w:rsidRPr="001C027C">
              <w:rPr>
                <w:rFonts w:ascii="Times New Roman" w:hAnsi="Times New Roman" w:cs="Times New Roman"/>
                <w:i/>
                <w:iCs/>
                <w:sz w:val="24"/>
                <w:szCs w:val="24"/>
              </w:rPr>
              <w:t>Norsk skole er bygget på verdier som inkludering, respekt for menneskeverd, likestilling og likeverd. Også læreplanene er helt tydelige på at skolen skal formidle kunnskap og fremme holdninger som sikrer likeverd og likestilling. </w:t>
            </w:r>
            <w:r w:rsidRPr="001C027C">
              <w:rPr>
                <w:rFonts w:ascii="Times New Roman" w:hAnsi="Times New Roman" w:cs="Times New Roman"/>
                <w:i/>
                <w:iCs/>
                <w:color w:val="303030"/>
                <w:sz w:val="24"/>
                <w:szCs w:val="24"/>
                <w:shd w:val="clear" w:color="auto" w:fill="FFFFFF"/>
              </w:rPr>
              <w:t>Skolen i Norge er ikke verdinøytral.</w:t>
            </w:r>
          </w:p>
        </w:tc>
        <w:tc>
          <w:tcPr>
            <w:tcW w:w="1275" w:type="dxa"/>
            <w:shd w:val="clear" w:color="auto" w:fill="auto"/>
          </w:tcPr>
          <w:p w14:paraId="7ACF52B1" w14:textId="77777777" w:rsidR="007576F1" w:rsidRPr="00731DBB" w:rsidRDefault="007576F1" w:rsidP="00B65696">
            <w:pPr>
              <w:rPr>
                <w:rFonts w:ascii="Times New Roman" w:hAnsi="Times New Roman"/>
                <w:sz w:val="24"/>
                <w:szCs w:val="24"/>
              </w:rPr>
            </w:pPr>
          </w:p>
        </w:tc>
      </w:tr>
    </w:tbl>
    <w:p w14:paraId="393C2A98" w14:textId="332272D8" w:rsidR="00764252" w:rsidRPr="001C027C" w:rsidRDefault="00764252" w:rsidP="00764252">
      <w:pPr>
        <w:pStyle w:val="Ingenmellomrom"/>
      </w:pPr>
    </w:p>
    <w:sectPr w:rsidR="00764252" w:rsidRPr="001C0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35"/>
    <w:multiLevelType w:val="hybridMultilevel"/>
    <w:tmpl w:val="4848508E"/>
    <w:lvl w:ilvl="0" w:tplc="4AC25A64">
      <w:start w:val="1"/>
      <w:numFmt w:val="decimal"/>
      <w:lvlText w:val="%1"/>
      <w:lvlJc w:val="left"/>
      <w:pPr>
        <w:ind w:left="1065" w:hanging="705"/>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1C96F74"/>
    <w:multiLevelType w:val="hybridMultilevel"/>
    <w:tmpl w:val="12F0E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003C60"/>
    <w:multiLevelType w:val="multilevel"/>
    <w:tmpl w:val="F17CD20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111BBB"/>
    <w:multiLevelType w:val="hybridMultilevel"/>
    <w:tmpl w:val="325E88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C9162B"/>
    <w:multiLevelType w:val="hybridMultilevel"/>
    <w:tmpl w:val="5B42651C"/>
    <w:lvl w:ilvl="0" w:tplc="26389B4C">
      <w:start w:val="7"/>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1F34739"/>
    <w:multiLevelType w:val="hybridMultilevel"/>
    <w:tmpl w:val="3C5CEB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C855341"/>
    <w:multiLevelType w:val="hybridMultilevel"/>
    <w:tmpl w:val="6B6A47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01E5D53"/>
    <w:multiLevelType w:val="hybridMultilevel"/>
    <w:tmpl w:val="2C226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261060"/>
    <w:multiLevelType w:val="hybridMultilevel"/>
    <w:tmpl w:val="DC58B4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2802B7"/>
    <w:multiLevelType w:val="hybridMultilevel"/>
    <w:tmpl w:val="87E249FE"/>
    <w:lvl w:ilvl="0" w:tplc="CB0C4392">
      <w:start w:val="7"/>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4DB37E8"/>
    <w:multiLevelType w:val="hybridMultilevel"/>
    <w:tmpl w:val="F8907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AB71DD6"/>
    <w:multiLevelType w:val="hybridMultilevel"/>
    <w:tmpl w:val="BE9A9C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55522148">
    <w:abstractNumId w:val="7"/>
  </w:num>
  <w:num w:numId="2" w16cid:durableId="287930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65540">
    <w:abstractNumId w:val="5"/>
  </w:num>
  <w:num w:numId="4" w16cid:durableId="591742356">
    <w:abstractNumId w:val="11"/>
  </w:num>
  <w:num w:numId="5" w16cid:durableId="2041125725">
    <w:abstractNumId w:val="10"/>
  </w:num>
  <w:num w:numId="6" w16cid:durableId="951209722">
    <w:abstractNumId w:val="3"/>
  </w:num>
  <w:num w:numId="7" w16cid:durableId="612978624">
    <w:abstractNumId w:val="6"/>
  </w:num>
  <w:num w:numId="8" w16cid:durableId="208340530">
    <w:abstractNumId w:val="1"/>
  </w:num>
  <w:num w:numId="9" w16cid:durableId="318466347">
    <w:abstractNumId w:val="8"/>
  </w:num>
  <w:num w:numId="10" w16cid:durableId="1789667761">
    <w:abstractNumId w:val="4"/>
  </w:num>
  <w:num w:numId="11" w16cid:durableId="711807147">
    <w:abstractNumId w:val="2"/>
  </w:num>
  <w:num w:numId="12" w16cid:durableId="272326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B2"/>
    <w:rsid w:val="00114F3A"/>
    <w:rsid w:val="00125395"/>
    <w:rsid w:val="001369BD"/>
    <w:rsid w:val="00162E92"/>
    <w:rsid w:val="001C027C"/>
    <w:rsid w:val="001C3585"/>
    <w:rsid w:val="001D356D"/>
    <w:rsid w:val="001D491D"/>
    <w:rsid w:val="00251754"/>
    <w:rsid w:val="00283523"/>
    <w:rsid w:val="002C55D7"/>
    <w:rsid w:val="002D306E"/>
    <w:rsid w:val="003340AA"/>
    <w:rsid w:val="0038026A"/>
    <w:rsid w:val="003B742A"/>
    <w:rsid w:val="003F3116"/>
    <w:rsid w:val="004A14AB"/>
    <w:rsid w:val="004B22E6"/>
    <w:rsid w:val="004B41BC"/>
    <w:rsid w:val="004D105B"/>
    <w:rsid w:val="0055174C"/>
    <w:rsid w:val="005643F8"/>
    <w:rsid w:val="005E6C1F"/>
    <w:rsid w:val="00613235"/>
    <w:rsid w:val="0067780F"/>
    <w:rsid w:val="006909AA"/>
    <w:rsid w:val="00702CB2"/>
    <w:rsid w:val="00707B2E"/>
    <w:rsid w:val="00731DBB"/>
    <w:rsid w:val="007576F1"/>
    <w:rsid w:val="007635F8"/>
    <w:rsid w:val="00764252"/>
    <w:rsid w:val="00786488"/>
    <w:rsid w:val="00812B44"/>
    <w:rsid w:val="008163CC"/>
    <w:rsid w:val="00817823"/>
    <w:rsid w:val="009040CD"/>
    <w:rsid w:val="0090476C"/>
    <w:rsid w:val="009339BD"/>
    <w:rsid w:val="009C21C1"/>
    <w:rsid w:val="00A16450"/>
    <w:rsid w:val="00A276E4"/>
    <w:rsid w:val="00A3579C"/>
    <w:rsid w:val="00A460BB"/>
    <w:rsid w:val="00AD64AC"/>
    <w:rsid w:val="00AE4883"/>
    <w:rsid w:val="00BD1698"/>
    <w:rsid w:val="00C61B24"/>
    <w:rsid w:val="00CF2580"/>
    <w:rsid w:val="00D30D35"/>
    <w:rsid w:val="00E57E35"/>
    <w:rsid w:val="00EA1F3D"/>
    <w:rsid w:val="00F34B6C"/>
    <w:rsid w:val="00F94D40"/>
    <w:rsid w:val="00FA3090"/>
    <w:rsid w:val="00FB41AD"/>
    <w:rsid w:val="00FD46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E7F"/>
  <w15:chartTrackingRefBased/>
  <w15:docId w15:val="{3B825E04-804D-4777-AD3E-85C0A0A5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B2"/>
  </w:style>
  <w:style w:type="paragraph" w:styleId="Overskrift3">
    <w:name w:val="heading 3"/>
    <w:basedOn w:val="Normal"/>
    <w:next w:val="Normal"/>
    <w:link w:val="Overskrift3Tegn"/>
    <w:qFormat/>
    <w:rsid w:val="00702CB2"/>
    <w:pPr>
      <w:keepNext/>
      <w:spacing w:after="0" w:line="240" w:lineRule="auto"/>
      <w:outlineLvl w:val="2"/>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702CB2"/>
    <w:rPr>
      <w:rFonts w:ascii="Times New Roman" w:eastAsia="Times New Roman" w:hAnsi="Times New Roman" w:cs="Times New Roman"/>
      <w:sz w:val="24"/>
      <w:szCs w:val="20"/>
      <w:lang w:eastAsia="nb-NO"/>
    </w:rPr>
  </w:style>
  <w:style w:type="character" w:styleId="Hyperkobling">
    <w:name w:val="Hyperlink"/>
    <w:semiHidden/>
    <w:rsid w:val="00702CB2"/>
    <w:rPr>
      <w:color w:val="0000FF"/>
      <w:u w:val="single"/>
    </w:rPr>
  </w:style>
  <w:style w:type="paragraph" w:styleId="Ingenmellomrom">
    <w:name w:val="No Spacing"/>
    <w:uiPriority w:val="1"/>
    <w:qFormat/>
    <w:rsid w:val="00764252"/>
    <w:pPr>
      <w:spacing w:after="0" w:line="240" w:lineRule="auto"/>
    </w:pPr>
  </w:style>
  <w:style w:type="paragraph" w:styleId="Listeavsnitt">
    <w:name w:val="List Paragraph"/>
    <w:basedOn w:val="Normal"/>
    <w:uiPriority w:val="34"/>
    <w:qFormat/>
    <w:rsid w:val="0076425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280</Words>
  <Characters>1488</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Kahrs</dc:creator>
  <cp:keywords/>
  <dc:description/>
  <cp:lastModifiedBy>Marianne Kahrs</cp:lastModifiedBy>
  <cp:revision>9</cp:revision>
  <cp:lastPrinted>2025-04-09T10:09:00Z</cp:lastPrinted>
  <dcterms:created xsi:type="dcterms:W3CDTF">2025-06-01T17:49:00Z</dcterms:created>
  <dcterms:modified xsi:type="dcterms:W3CDTF">2025-06-11T14:43:00Z</dcterms:modified>
</cp:coreProperties>
</file>